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8"/>
        <w:gridCol w:w="6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Izraela osłabły od starości, nie był w stanie widzieć. Gdy ich więc przyprowadził do niego, pocałował ich i uściskał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2024-05-17T09:36:30Z</dcterms:modified>
</cp:coreProperties>
</file>