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7"/>
        <w:gridCol w:w="67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jego łuk jest stale napięty i gibkie ramiona jego rąk* dzięki rękom Mocarza Jakuba, stamtąd Pasterz, Kamień Izraela,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i skruszono z mocą ich łuki,/ i puściły ścięgna ramion ich rąk / dzięki ręce Mocarza Jakuba, / odkąd umacniał Izraela / ze względu na Boga twego ojca, καὶ συνετρίβη μετὰ κράτους τὰ τόξα αὐτῶν καὶ ἐξελύθη τὰ νεῦρα βραχιόνων χειρῶν αὐτῶν διὰ χεῖρα δυνάστου Ιακωβ ἐκεῖθεν ὁ κατισχύσας Ισραηλ παρὰ θεοῦ τοῦ πατρός σου.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2024-05-09T23:12:19Z</dcterms:modified>
</cp:coreProperties>
</file>