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woda zapanowała całym ogromem na ― ziemi i pokryła wszystkie ― góry ― wysokie ― będące pod ―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potężniały coraz bardziej nad ziemią i zostały przykryte wszystkie wysokie góry, które były pod całymi niebiosami.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2024-04-19T02:27:32Z</dcterms:modified>
</cp:coreProperties>
</file>