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6"/>
        <w:gridCol w:w="34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dni siedem innych znów wysłał ― gołębicę z  ― arki,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odczekał jeszcze dalsze siedem dni, i znów wypuścił gołębicę z arki.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2024-04-20T12:25:15Z</dcterms:modified>
</cp:coreProperties>
</file>