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radę. Co teraz powinniśmy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 do Achitofela: Radźcie,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Absalom do Achitofela: Radźcież, co mam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do Achitofela: Radźcież, co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rzekł do Achitofela: Poradźcie,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Absalom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Doradźcie nam, co mamy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zwrócił się do Achitofela: „Radźcie, co mamy robić!”.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Abszalom do Achitofela: - Doradźcie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Ахітофеля: Зробіть між собою раду (про те), що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Podajcie swoją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Absalom powiedział do Achitofela: ”Udzielcie rady. Co mamy czynić?”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2024-05-23T17:53:51Z</dcterms:modified>
</cp:coreProperties>
</file>