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Saula* usłyszał, że Abner zginął w Hebronie,** opadły mu ręce;*** zaniepokoił się też cały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G dodają: Mefiboszet, </w:t>
      </w:r>
      <w:r>
        <w:rPr>
          <w:rtl/>
        </w:rPr>
        <w:t>ת֯ )ש (מפיב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opadły mu ręce, </w:t>
      </w:r>
      <w:r>
        <w:rPr>
          <w:rtl/>
        </w:rPr>
        <w:t>יָדָיו וַּיִרְּפּו</w:t>
      </w:r>
      <w:r>
        <w:rPr>
          <w:rtl w:val="0"/>
        </w:rPr>
        <w:t xml:space="preserve"> , idiom: załamał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2024-05-15T17:41:27Z</dcterms:modified>
</cp:coreProperties>
</file>