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domu, gdzie leżał on w swoim łóżku, w swoim pokoju sypialnym, i pchnęli go, uśmiercili, odjęli mu głowę, po czym zabrali jego głowę i przez całą noc szli drogą przez Arabę.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2024-05-15T07:16:16Z</dcterms:modified>
</cp:coreProperties>
</file>