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Dawid był stary, posunął się w latach,* to choć okrywano go szatami, nie mógł się rozgrzać.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970 r. p. Chr., &lt;x&gt;110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2024-04-28T04:40:17Z</dcterms:modified>
</cp:coreProperties>
</file>