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Maakę, swoją matkę,* pozbawił godności królowej-matki za to, że dopuściła się okropności dla Aszery. Asa ściął tę jej okropność i spalił nad potokiem Kidron.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raczej o babkę.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2024-05-13T10:45:27Z</dcterms:modified>
</cp:coreProperties>
</file>