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Achaba: Podnieś się, jedz i pij, bo (słychać) szum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2024-05-17T15:27:09Z</dcterms:modified>
</cp:coreProperties>
</file>