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4"/>
        <w:gridCol w:w="6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wziął i zaniósł do jego matki, siedział na jej kolanach do południa, po czym zmarł.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2024-05-11T07:27:44Z</dcterms:modified>
</cp:coreProperties>
</file>