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4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szlachetniejszy od swoich braci, a jego matka dała mu na imię Jabes,* mówiąc: Rodziłam w bólu.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natomiast był szlachetniejszy od swoich braci. Jego matka dała mu na imię Jabes, wspominając, że urodziła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bardziej poważany niż jego bracia. Jego matka dała mu na imię Jabes, mówiąc: Ponieważ urodziłam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Jabes był zacniejszy nad braci swych, któremu matka jego dała imię Jabes, mówiąc: Bom go w boleści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Jabes był zacniejszy nad bracią swą, a matka jego dała mu imię Jabes, mówiąc: Iżem go w boleści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bardziej poważany niż jego bracia. Matka jego dała mu imię Jabes, mówiąc: Ponieważ w bólu urodziłam.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Jaabes był znakomitszy niż jego bracia i jego matka nazwała go Jaabes, gdyż pomyślała: W bólu rodziłam.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bardziej poważany niż jego bracia. Matka nazwała go Jabes, mówiąc: Ponieważ urodziłam go w bólu.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był najsławniejszy pośród swych rodaków. Matka nadała mu imię Jabes, mówiąc: „W bólu go urodziłam”.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Jabec miał większe poważanie niż jego bracia. Jego matka dała mu na imię Jabec, mówiąc: ”W bólu go porodziłam”.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Іґавис був найславніший з своїх братів. І матір назвала його імя Іґавис, кажучи: Породила я, як та, що боліє.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Jabes był uciążliwszy od swoich braci, więc jego matka dała mu imię Jabes, mówiąc: Bo urodziłam go w 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Jabec zaś był bardziej poważany niż jego bracia; to jago matka nadała mu imię Jabec, mówiąc: ”Urodziłam go w bólach”.ʼʼ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Jabes, </w:t>
      </w:r>
      <w:r>
        <w:rPr>
          <w:rtl/>
        </w:rPr>
        <w:t>יַעְּבֵץ</w:t>
      </w:r>
      <w:r>
        <w:rPr>
          <w:rtl w:val="0"/>
        </w:rPr>
        <w:t xml:space="preserve"> (ja‘betz), hl: rdzeń imienia nieznany, matka połączyła to z pod. brzmiącym: w bólu, ּ</w:t>
      </w:r>
      <w:r>
        <w:rPr>
          <w:rtl/>
        </w:rPr>
        <w:t>בְעֹצֶב</w:t>
      </w:r>
      <w:r>
        <w:rPr>
          <w:rtl w:val="0"/>
        </w:rPr>
        <w:t xml:space="preserve"> (be‘otsew).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2024-05-19T02:23:36Z</dcterms:modified>
</cp:coreProperties>
</file>