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ze swoimi ojcami i pogrzebano go w mieście Dawida. A jego syn Achaz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Joatam z ojcami swymi, i pochowano go w mieście Dawidowem; a królował 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Joatam z ojcy swymi, i pogrzebli go w mieście Dawidowym, a Achaz,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Jotam ze swoimi przodkami, i pochowano go w Mieście Dawidowym. A jego syn, 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Jotam ze swoimi ojcami, i pochowano go w Mieście Dawida, władzę królewską zaś po nim objął 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Jotam przy swoich przodkach i pochowano go w Mieście Dawida. Po nim królem został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Jotam spoczął obok swoich ojców, pochowano go w Mieście Dawida, a jego syn Achaz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z ojcami swymi i pochowano go w Mieście Dawidowym. Po nim został królem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zasnął z swoimi przodkami i pochowano go w mieście Dawida; a zamiast niego królował jego syn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Jotam spoczął ze swymi praojcami i pogrzebano go w Mieście Dawidowym. A w jego miejsce zaczął panować 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2024-05-12T02:07:51Z</dcterms:modified>
</cp:coreProperties>
</file>