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składy na plony: zboże i moszcz, oliwę, i obory dla różnego (rodzaju) bydła, i stada w 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sobie również składy na zboże, moszcz i oliwę, pobudował obory dla różnego rodzaju bydła oraz zagrody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spichlerze na zbiory zboża, wina i oliwy, obory dla wszelkiego gatunku bydła i 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szpichlerze dla urodzajów zboża i wina, i oliwy, i obory dla bydeł, i zwierzyniec dla rozmaitych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Komory też zboża, wina i oliwy, i żłoby na wszelakie bydlęta, i obory dla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także składy na plony zboża, na moszcz i oliwę, obory dla różnych gatunków bydła i owczarnie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składy na płody rolne, zboże, moszcz, oliwę, obory dla wszelkich gatunków bydła, opłotki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składy na zboże, moszcz i świeżą oliwę, obory dla bydła i 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magazyny na zboże, moszcz i oliwę oraz obory dla bydła różnego gatunku i 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spichlerze na zbiory zboża, moszczu, oliwy, obory dla wszelkiego gatunku bydła, wreszcie 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на плоди зерна і вина і олії і ясла для всякої скотини і огорожі для стад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spichlerze dla urodzajów zboża, wina i oliwy; obory dla trzód i stajnie dla rozmaitych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spichlerze na zbiory zboża i młode wino, i oliwę, jak również stajnie dla wszelkiego rodzaju zwierząt i zagrody dla stad.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2024-05-13T22:47:36Z</dcterms:modified>
</cp:coreProperties>
</file>