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również Tadmor* na pustyni i wszystkie miasta ze składami, które pobudował w Chamat.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Tadmor : 200 km na pn wsch od Damaszku; w &lt;x&gt;110 9:18&lt;/x&gt; wg ketiw : Tamar, zob. &lt;x&gt;330 47:18-19&lt;/x&gt;;&lt;x&gt;330 48:28&lt;/x&gt;.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2024-05-16T19:54:36Z</dcterms:modified>
</cp:coreProperties>
</file>