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0"/>
        <w:gridCol w:w="3369"/>
        <w:gridCol w:w="4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Bani, Beninu.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Bani, Beninu.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ludu: Parosz, Pachat-Moab, Elam, Zattu, Bani;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Przedniejsi z ludu: Faros, Pachatmoab, Elam, Zattu, Bani.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Przedniejszy ludu: Faros, Fahatmoab, Elam, Zetu,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wodzowie ludu: Parosz, Pachat-Moab, Elam, Zattu,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Bani, Beninu.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Bani, Beninu.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Bani, Beninu.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Hodijja, Bani i Beninu.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Одуя, сини Вануная.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Przedniejsi ludu: Pareosz, Pachat Moab, Elam, Zattu,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ludu: Parosz, Pachat-Moab, Elam, Zattu, Bani,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2024-05-12T07:39:14Z</dcterms:modified>
</cp:coreProperties>
</file>