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naczelnik połowy okręgu Bet -Sur, aż do miejsca naprzeciw Grobów Dawidowych i aż do sztucznego stawu i Domu Bohaterów.*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koszar wojskowych. Prawdopodobnie po stronie wsch Nehemiasz wybudował nowy mur.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2024-05-15T02:43:51Z</dcterms:modified>
</cp:coreProperties>
</file>