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 odcinek następny od przypory aż do wejścia do domu arcykapłana Eliasziba, mur naprawiał Baruch, syn Zabaja.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dalszy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wzruszony gorliwością poprawiał Baruch, syn Zabbajowy, części drugiej od Mikzoa aż do drzwi domu Elijasyba,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 górze budował Baruch, syn Zachajów, miarę wtórą od kąta aż do wrót domu Eliasiba,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odcinek dalszy od owego Węgła aż do bramy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następny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zakrętu do wejścia do domu arcykapłana Eliasziba, z zapałem naprawiał Baruch, syn Zabbaja.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Baruch, syn Zabbaja, który naprawiał odcinek od narożnika do bramy pałacu najwyższego 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na jednym odcinku od Węgła aż do bramy domu arcykapłana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Варух син Завуя другу часть від кута аж до дверей Вителісува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drugiej części, naprawiał rozpalony Baruch, syn Zabbaja; od narożnika do drzwi domu Eliasziba,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pracował z zapałem Baruch, syn Zabbaja, i naprawiał kolejny wymierzony odcinek – od Skarpy aż po wejście do domu arcykapłana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2024-05-15T00:57:19Z</dcterms:modified>
</cp:coreProperties>
</file>