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Binuj, syn Chenadada, następny odcinek od domu Azariasza aż do przypory i aż do naroża.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następny odcinek, od domu Azariasza aż do przypory i aż do narożnika, naprawiał Binuj,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Binnuj, syn Chenadada, następny odcinek od domu Azariasza aż do zakrętu i do narożnika.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Bennui, syn Chenadadowy, części drugiej od domu Azaryjaszowego aż do Mikzoa, i aż do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Bennuj, syn Henadad, miarę wtórą od domu Azariaszowego, aż do zatoczenia i aż do kąta.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Binnuj, syn Chenadada, odcinek dalszy: od domu Azariasza aż do Węgła i aż do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Binnuj, syn Chenadada, następny odcinek od domu Azariasza aż do Rogu i do Kąta,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domu Azariasza do zakrętu i Narożnika, naprawiał Binnuj,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odcinek, od domu Azariasza aż do narożnika i do zakrętu, naprawiał Binnuj,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Binnuj, syn Chanadada, drugi odcinek od domu Azarji aż do Węgła i do Narożnika.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Ваній син Інадада другу часть від Витазарія аж до кута і аж до кута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drugą część, od domu Azarji – do narożnika i rogu, naprawiał Binnui,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Binnuj, syn Chenadada, naprawiał kolejny wymierzony odcinek od domu Azariasza aż do Skarpy i aż po narożnik.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2024-05-15T00:40:21Z</dcterms:modified>
</cp:coreProperties>
</file>