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niewolnicy* (świątynni), którzy mieszkali na Ofelu,** (naprawiali) aż do miejsca naprzeciw Bramy Wodnej*** na wschodzie i do wystającej baszty.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świątynni, którzy mieszkali na Ofelu, naprawiali mur aż do miejsca naprzeciw Bramy Wodnej na wschodzie i do wystającej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Netinici, mieszkający na Ofelu,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naprawiali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naprzeciw Bramy Wodnej na wschodzie i do wieży wystającej.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Netynejczycy, co mieszkali w Ofel, poprawiali aż na przeciwko bramie wodnej na wschód słońca, i wieży wysokiej.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Natinejczycy mieszkali w Ofel aż naprzeciw bramie wodnej na wschód słońca i wieży która wychodziła.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niewolnicy świątynni zamieszkiwali na Ofelu - aż do miejsca naprzeciw Bramy Wodnej na wschodzie i wystającej 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miejsca naprzeciwko Bramy Wód na wschodzie i baszty, która wystawała.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a słudzy świątynni mieszkali wówczas w Ofelu – aż do Bramy Wodnej od wschodu i do wystającej 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naprawiał mur do baszty przed Bramą Wodną i wschodnią część wystającej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Świątyni mieszkali na Ofelu, [miejscu, które] znajduje się naprzeciw bramy Wodnej w kierunku wschodnim i wysuniętej ku przodowi 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натініми мешкали в Офалі аж до городу брами води на сході, і (там є) вежа що виходила.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Netynejczycy, którzy mieszkali w Ofel, naprawiali od wschodu słońca, naprzeciw bramy Wodnej oraz wysokiej 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netynejczycy byli mieszkańcami Ofelu; naprawiali oni aż do miejsca przed Bramą Wodną na wschodzie oraz wystającą wieżą.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słudzy (świątynni).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33:14&lt;/x&gt;; &lt;x&gt;290 32:14&lt;/x&gt;; &lt;x&gt;400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2024-05-15T23:14:05Z</dcterms:modified>
</cp:coreProperties>
</file>