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na każdą z panien kolej, aby pójść do króla Achaszwerosza – (a działo się to) z końcem jej bycia, według zarządzenia dla kobiet,* po dwunastu miesiącach tak wypełnionych dni ich pielęgnacji: sześć miesięcy olejkiem mirrowym i sześć miesięcy balsamem i kosmetykami kobiecymi,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końcem jej bycia, według zarządzenia dla kobiet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2024-05-21T16:50:21Z</dcterms:modified>
</cp:coreProperties>
</file>