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zaczął szemrać przeciw Mojżeszowi: Co będziemy pić? — narzekali.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szemrał lud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 lud przeciw Mojżeszowi, mówiąc: Cóż będziem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Szemrał lud przeciw Mojżeszowi i mówił: Cóż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szemrał przeciwko Mojżeszowi i pytał: Co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szemrać przeciwko Mojżeszowi: „Co będziemy pili?”.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zaczął szemrać przeciw Mojżeszowi, mówiąc ” Co będziemy pić?”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narzekali na Moszego, mówiąc: Co będziemy pili?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Мойсея, кажучи: Що питимемо?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szemrać przeciwko Mojżeszowi, mówiąc: ”Co mamy 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2024-05-07T09:42:48Z</dcterms:modified>
</cp:coreProperties>
</file>