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poranka, rozległy się głosy i błyskawice, i (zawisł) ciężki obłok nad górą, i (dał się słyszeć) bardzo doniosły głos rogu* – i zadrżał cały lud, który był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6:15&lt;/x&gt;; &lt;x&gt;110 1:34&lt;/x&gt;; &lt;x&gt;50 4:11-12&lt;/x&gt;;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2024-04-29T11:38:16Z</dcterms:modified>
</cp:coreProperties>
</file>