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rękę za rękę, nogę za nogę,*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ręka za rękę, noga za nogę,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rękę za rękę, nogę za nogę;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rękę za rękę, nogę za nogę,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rękę za rękę, nogę za nogę,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rękę za rękę, nogę za nogę,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rękę za rękę, nogę za nogę,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rękę za rękę, nogę za nogę,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okiem za oko, zębem za ząb, ręką za rękę, nogą za nogę,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rękę za rękę, nogę za nogę,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[Odszkodowanie wartości] oka za [stratę] oka, [odszkodowanie wartości] zęba za [stratę] zęba, [odszkodowanie wartości] ręki za [stratę] ręki, [odszkodowanie wartości] nogi za [stratę] nogi.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око за око, руку за руку, зуб за зуб, ногу за ногу,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oko to za oko, jeśli ząb to za ząb, jeśli ręka to za rękę, jeśli noga to za nogę;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rękę za rękę, nogę za nogę,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9:6&lt;/x&gt;; &lt;x&gt;30 24:19-20&lt;/x&gt;; &lt;x&gt;50 19:21&lt;/x&gt;; &lt;x&gt;470 5:38&lt;/x&gt;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2024-05-06T20:09:17Z</dcterms:modified>
</cp:coreProperties>
</file>