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Pokrywę przebłagania położysz na skrzyni od góry, a w skrzyni złożysz Świadectwo, które ci 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ci dam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2024-05-02T13:09:08Z</dcterms:modified>
</cp:coreProperties>
</file>