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ma być dwadzieścia osiem łokci, a szerokość każdej zasłony cztery łokcie;* wszystkie zasłony mają być jednego rozmiaru.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ma mieć dwadzieścia osiem łokci długości i cztery łokcie szerokości.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zasłony mają być tych samych rozmiarów.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zasłony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osiem łokci, a szerokość jednej zasłony — cztery łokcie. Wszystkie zasłony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opony jednej osiem a dwadzieścia łokci, a szerokość opony jednej cztery łokcie: pod jedną miarą będą wszystkie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 opony jednej będzie miała ośm i dwadzieścia łokiet, szerz na cztery łokcie będzie. Pod jedną miarą uczynione będą wszytkie opony.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tkaniny winna wynosić dwadzieścia osiem łokci, a szerokość każdej tkaniny cztery łokcie; wszystkie zaś tkaniny powinny mieć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zasłony wynosić będzie dwadzieścia osiem łokci, a szerokość każdej zasłony cztery łokcie; wszystkie zasłony będą miały jednakowe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będą miały jednakowe wymiary: dwadzieścia osiem łokci długości i cztery łokcie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zasłona będzie miała dwadzieścia osiem łokci długości i cztery szerokości. Wszystkie będą miały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maty ma wynosić dwadzieścia osiem łokci, szerokość zaś - cztery łokcie. Ten sam wymiar [mają mieć] wszystkie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draperii [będzie] dwadzieścia osiem ama i szerokość cztery ama - dla każdej draperii. Wszystkie draperie będą miały ten sam rozmiar.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Довжина однієї завіси двадцять вісім ліктів, і широта буде чотири лікті; одна міра ця буде для всіх завіс.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każdej osłony ma wynosić dwadzieścia osiem łokci, a szerokość każdej osłony cztery łokcie; dla wszystkich osłon musi być jedna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każdego płótna namiotowego ma wynosić dwadzieścia osiem łokci, a szerokość każdego płótna namiotowego cztery łokcie. Jedna jest miara dla wszystkich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12,6 m x 1,8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2024-04-29T13:01:55Z</dcterms:modified>
</cp:coreProperties>
</file>