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zasłonę z fioletu i purpury, i ze szkarłatnego karmazynu, i ze skręconego bisioru; jej cheruby będą dziełem 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zrobisz zasłonę z fioletowej i szkarłatnej purpury, z karmazynu i ze skręconego bisioru. Cheruby na niej będą dziełem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zasłonę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bisioru; na niej wyhaftujesz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zasłonę z hijacyntu, i z szarłatu, i z karmazynu dwa kroć farbowanego, i z białego jedwabiu kręconego; robotą haftarską uczynisz ją z 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zasłonę z hiacyntu i szarłatu, i z karmazynu dwakroć farbowanego, i z bisioru kręconego, robotą haftarską i piękną odmianą utkaną.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z fioletowej i czerwonej purpury, z karmazynu i ze skręconego bisioru, z cherubami,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z fioletowej i czerwonej purpury, z karmazynu i ze skręconego bisioru; zrobisz ją z wyhaftowanymi na niej artystycznie cherubami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czerwonej purpury, z karmazynu i kręconego jedwabiu, z artystycznie na nich wyhaftowanymi cherubami zrobisz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zasłonę z fioletowej i czerwonej purpury, z karmazynu i bisioru, a na niej wyhaftujesz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zasłonę z jasnej i ciemnej purpury, karmazynu i cienkiego lnu skręconego, [jako] dzieło hafciarza z [wyobrażeniem]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zasłonę oddzielającą parochet. z niebieskiej, z purpurowej i ze szkarłatnej [wełny] i ze skręcanego lnu, zrobisz ją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завісу з синьої тканини і порфіри і тканого кармазину і пряденого виссону. Ділом тканим зробиш в ньому херувимів.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z błękitu, purpury, karmazynu i kręconego bisioru; a wykonasz ją wymyślną metodą,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zasłonę z niebieskiego włókna i wełny barwionej czerwonawą purpurą, i przędzy barwionej szkarłatem z czerwców, i delikatnego skręcanego lnu. Wykona ją z cherubami, robotą hafciarską.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2024-04-29T13:42:40Z</dcterms:modified>
</cp:coreProperties>
</file>