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zasłony ma być trzydzieści łokci, a szerokość jednej zasłony cztery łokcie.* Wszystkich jedenaście zasłon ma być jednego rozmiaru.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13,5 m dł. i 1,8 m szer.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2024-04-29T08:18:29Z</dcterms:modified>
</cp:coreProperties>
</file>