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wzorzyście tunikę z bisioru i zrobisz zawój z bisioru oraz zrobisz pas,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ręką artysty, każesz utkać z bisioru tunikę upiększoną wzorem. Podobnie każesz zrobić z bisioru zawój oraz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tunikę z bisioru, mitrę także uczynisz z bisioru, wyhaftujesz też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szatę z białego jedwabiu dzianą; także uczynisz czapkę z jedwabiu białego, pas też uczynisz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ścieśnisz szatę bisiorem, i uczynisz czapkę z bisioru i pas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utkasz suknię z bisioru, i zrobisz tiarę z bisioru i pas, który będzie tkaniną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wzorzyście tunikę z bisioru i zrobisz zawój z bisioru oraz pas wzorzyście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tunikę z bisioru i zrobisz zawój z bisioru, i haftowany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z bisioru suknię, zawój oraz pas bogato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również tunikę z cienkiego lnu, zrobisz zawój z cienkiego lnu, a także pas,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Utkasz tunikę z lnu i zrobisz zawój z lnu, i zrobisz pas haftowany.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рубці одежі з виссону. І зробиш клобуки з виссону, і зробиш пояс,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także z bisioru spodnią szatę oraz zrobisz z bisioru zawój, i wzorzystą robotą zrobisz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utkasz w kratę długą szatę z delikatnego lnu, i wykonasz zawój z delikatnego lnu, wykonasz także szarfę, robotą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2024-05-20T00:57:57Z</dcterms:modified>
</cp:coreProperties>
</file>