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to wszystko na dłoniach Aarona i na dłoniach jego synów, i każesz tym zakołysać w ofierze kołysanej*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ofiara kołysana, ּ</w:t>
      </w:r>
      <w:r>
        <w:rPr>
          <w:rtl/>
        </w:rPr>
        <w:t>תְנּופָה</w:t>
      </w:r>
      <w:r>
        <w:rPr>
          <w:rtl w:val="0"/>
        </w:rPr>
        <w:t xml:space="preserve"> (tenufa h): pojawia się po raz pierwszy w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2024-04-29T05:16:01Z</dcterms:modified>
</cp:coreProperties>
</file>