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więc przestrzegali szabatu, zachowując szabat w swoich pokoleniach jako wieczne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2024-05-03T23:43:57Z</dcterms:modified>
</cp:coreProperties>
</file>