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7"/>
        <w:gridCol w:w="1938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obmyślania planów, do robót w złocie i w srebrze, i w miedzi,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2024-04-27T14:34:56Z</dcterms:modified>
</cp:coreProperties>
</file>