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szkarłatną purpurę, karmazyn, bisior, 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karmazyn, bisior i kozią sierść;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farbowany,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hiacynt, i szarłat, i karmazyn dwakroć farbowany, i bisior, sierść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oraz 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dwakroć barwiony, bisior i 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 razy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czerwona purpura, karmazyn, bisior lub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jasną i ciemną purpurę,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niebieską i purpurową,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прядений кармазин і тканий виссон і козячу вовну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2024-04-28T12:20:03Z</dcterms:modified>
</cp:coreProperties>
</file>