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onyksowe, i kamienie do opraw do efodu i do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2024-04-28T01:18:45Z</dcterms:modified>
</cp:coreProperties>
</file>