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(On) zatrzyma wody, wysychają; gdy je wypuści, zalewają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2024-04-28T23:39:45Z</dcterms:modified>
</cp:coreProperties>
</file>