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biodra nie wychudzone,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nasycony szpik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piersi są pełne mleka, a jego kości zwilża szpik.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piersi jego pełne są mleka, a szpik kości jego odwilża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są pełne sadła, a kości jego napiły się szpiku.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ma pełne mleka, szpik jego kości jest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biodra są pełne tłuszczu, a szpik jego kości jest nasycony,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sadłem, a szpik jego kości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tłuszczem, szpik jego kości był zawsze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Boki jego sadłem pokryte i szpik jego kości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внутреності повні жиру, шпік же його розливається.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kadzie napełnione są mlekiem, a szpik jego kości – napojony.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 jego napełnią się tłuszczem, szpik zaś jego kości będzie nawilżany.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2024-05-22T03:12:38Z</dcterms:modified>
</cp:coreProperties>
</file>