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gani za złe postępowanie? Kto odpłaca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wypomni w oczy jego drogę? A 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oznajmi w oczy drogę jego? a to, co czynił, kto mu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strofował przed nim drogę jego? A co czynił, kto mu odda?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mu wypomni złe życie i któż zapłaci za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postępowanie? A 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otwarcie potępi drogi jego życia? 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rzuci w twarz słowa o jego złej drodze, 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oczy złe życie zarzuci i kto mu odpłaci za to, co złego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twarz wytyka jego drogę? Spełnił – któż mu za to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 w twarz o jego drodze? A za to, co zrobił, któż mu odpłaci?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2024-05-21T12:07:59Z</dcterms:modified>
</cp:coreProperties>
</file>