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dziurawi we mnie moje kości, a ci, którzy mnie ogryzają,* nie ustają.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dziurawi we mnie moje kości, nie ustają ci, którzy chcieliby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zagryźć.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ból przeszywa moje kości, a moje żyły nie mają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 nocy wiercą kości moje we mnie, skąd żyły moje nie mają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wiercą boleści kość moję, a ci, którzy mię jedzą, nie śpią.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kości we mnie przebite [bólem], cierpienia moje nie usypiają.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czuję przeszywający ból w kościach, dokuczliwe cierpienie nie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nawet nocą przenika moje kości, by nie ustały moje zgryzoty.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ból przeszywa mi kości, nie znam odpoczynku od moich zgryzot.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bardziej rozpalone niż kocioł, zgryzoty moje nie pozwalają mi spocząć.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Вночі мої кості розгорілися, а моє сухожилля послабло.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przewierca we mnie me kości, lecz i żyły nie mają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kości moje zostały przewiercone i odpadły ode mnie, i nie odpoczywają kąsające mnie boleści.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ci, którzy mnie ogryzają, </w:t>
      </w:r>
      <w:r>
        <w:rPr>
          <w:rtl/>
        </w:rPr>
        <w:t>עֹרְקַי</w:t>
      </w:r>
      <w:r>
        <w:rPr>
          <w:rtl w:val="0"/>
        </w:rPr>
        <w:t xml:space="preserve"> (‘orqai), lub: przewlekłe bóle.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2024-05-17T18:30:33Z</dcterms:modified>
</cp:coreProperties>
</file>