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dobrej sławy, wygnani batem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ludzi wzgardzonych i 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nikczemnych, podlejsi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ludzi wzgardzonych, i synowie ludzi bezecnych, podlejsi byli nad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głupich i podłych i na ziemi zgoła się nie ukazujący.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 to ludzie, wręcz bez imienia, biczem z kraju wypędzani.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bezecni, nikczemnicy, których batem wypędzono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głupoty, ludzie bez imienia, biczem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 są wyrodnym potomstwem bez imienia, biczem wypędza się ich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przestępców, ludzie bez imienia,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безумних і нечесних, (їхні) імена і слава згладжені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bezecnych wraz z synami ludzi bez nazwy – biczem wygnani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nierozumnego, a także synowie bezimiennego, biczem zostali wypędzeni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2024-05-21T00:42:50Z</dcterms:modified>
</cp:coreProperties>
</file>