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Jobie, posłuchaj mojej mowy i nadstaw uszu na wszystkie moje słowa!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2024-05-21T23:22:46Z</dcterms:modified>
</cp:coreProperties>
</file>