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jego duszę od grobu, a jego życie od przeszycia uderzeniem.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2024-05-21T12:24:12Z</dcterms:modified>
</cp:coreProperties>
</file>