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płoszy jej rzeka, gdy się burzy; jest spokojna, choćby Jordan chlusnął jej do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jej wzburzona rzeka; zachowuje spokój, choćby Jordan wpadł jej w 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wypija rzekę i nie spieszy się, będąc pewny, że może wchłonąć Jordan do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tobą, a przyjmiesz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 i weźmiesz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rzeka wzbiera, on nie drży, spokojny, choć prąd sięga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rzeka wzbiera, nie płoszy się; jest spokojny, choćby Jordan wpadł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nie ucieka, jest spokojny, choćby Jordan wpływał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się, kiedy wzbiera rzeka; jest spokojny, choćby Jordan spłynął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się nie lęka, jest spokojny, choćby mu Jordan do paszczy 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повінь він не відчує, він вірить, що Йордан потече йому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się, gdy go ogarnie strumień; leży spokojnie, choćby Jarden rzucił się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rzeka zachowuje się gwałtownie, on nie ucieka w popłochu. Jest pewny siebie, choćby Jordan buchnął w jego paszczę.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2024-05-13T05:07:25Z</dcterms:modified>
</cp:coreProperties>
</file>