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2131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2024-05-09T03:24:26Z</dcterms:modified>
</cp:coreProperties>
</file>