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szemrząc w swoich namiotach, nie byli posłuszni głosowi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szemrząc w namiotach swoich, nie byli posłuszni głosowi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w namiotach swoich, nie słuchali głosu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szemrali w swoich namiotach, nie słuchali głosu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 i głosu Jahwe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став дух бурі, і піднялися вгору його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a nie słuchali głosu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 w swych namiotach; nie słuchali głosu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2024-05-14T01:23:30Z</dcterms:modified>
</cp:coreProperties>
</file>