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na Morze Czerwone – i wyschło, I przeprowadził ich przez głębiny jak przez pustynię.*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Morzu Czerwonemu — i wyschło! Przeprowadził ich przez głębiny niczym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 Morze Czerwone i wyschło; i przeprowadził ich przez głębiny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zgromił morze Czerwone, i wyschło, a przewiódł ich przez przepaści, jako przez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morze czerwone i wyschnęło, i przewiódł je przez głębokości jako przez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i poprowadził ich przez fale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Czerwone, tak że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Sitowia, a ono wyschło, i przeprowadził ich przez głębię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 Morzu Sitowia i stało się suche, przeprowadził ich przez odmęty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наситив порожну душу і спраглу душу наповнив добром.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zgromił morze Czerwone, aż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więc Morze Czerwone i w końcu wyschło; i poprowadził ich przez wodną głębinę jak przez 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&lt;x&gt;20 15:19&lt;/x&gt;;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2024-05-14T17:18:37Z</dcterms:modified>
</cp:coreProperties>
</file>