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 się w przekleństwo jak w swój płaszcz, Niech więc wniknie jak woda w jego wnętrze* I jak oliwa – w 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2024-04-28T12:47:46Z</dcterms:modified>
</cp:coreProperties>
</file>