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Oplotły mnie więzy śmierci,* Dopadły mnie lęki Szeolu, Przyszedł na mnie smutek i agonia.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22:5&lt;/x&gt;; &lt;x&gt;230 18:5-6&lt;/x&gt;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2024-05-17T18:01:59Z</dcterms:modified>
</cp:coreProperties>
</file>