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panuje w twoich murach I spokój* w twych pałacach!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panuje w twych murach I szczęście w twoich pałacach!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pokój w twoich murach i spokój w twoich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pokój w basztach twoich, a uspokojenie w pałacach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pokój w mocy twojej, a dostatek w basztach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będzie w twoich murach, a bezpieczeństwo w twych pałacach!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panuje w murach twoich, A spokój w twoich pałacach!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będzie w twoich murach, dobrobyt w twoich pałacach!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będzie w murach twoich i pomyślność w twoich pałacach!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będzie w twych murach, bezpieczeństwo w twoich pałacach”.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pokój w twojej twierdzy i cisza w twoich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pokój trwał w obrębie twego wału obronnego, wolność od trosk – w twych wieżach mieszkalnych.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spokój MT: pokój 4Q522; i spokój 11QPs a Mss; i powodzenie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2024-05-14T02:42:40Z</dcterms:modified>
</cp:coreProperties>
</file>