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będzie mógł wstąpić na górę PANA? Kto będzie mógł stanąć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PANA?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Pańską? a kto stanie na miejscu świętem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PANSKĄ, abo kto będzie stał na świętym miejscu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Pana,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wstąpić na górę Pana?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JAHWE, 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терплять Тебе не завстидаються. Хай завстидаються всі, що марно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BOGA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wstąpić na górę JAHWE i kto może stanąć w jego świętym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2024-05-15T03:50:12Z</dcterms:modified>
</cp:coreProperties>
</file>