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gdyż wyciągnąłeś mnie (z dna) I nie pozwoliłeś moim wrogom cieszyć się moim kosztem.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2024-05-10T08:55:17Z</dcterms:modified>
</cp:coreProperties>
</file>